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502E" w14:textId="1BA83936" w:rsidR="00D577B6" w:rsidRPr="00282742" w:rsidRDefault="00E33C03" w:rsidP="00ED7A1B">
      <w:pPr>
        <w:spacing w:after="0" w:line="24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</w:t>
      </w:r>
      <w:r w:rsidR="00ED7A1B" w:rsidRPr="00282742">
        <w:rPr>
          <w:b/>
          <w:bCs/>
          <w:sz w:val="36"/>
          <w:szCs w:val="28"/>
        </w:rPr>
        <w:t>Prière Universelle</w:t>
      </w:r>
    </w:p>
    <w:p w14:paraId="7A759574" w14:textId="77777777" w:rsidR="00ED7A1B" w:rsidRPr="00282742" w:rsidRDefault="00ED7A1B" w:rsidP="00ED7A1B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282742">
        <w:rPr>
          <w:b/>
          <w:bCs/>
          <w:sz w:val="36"/>
          <w:szCs w:val="28"/>
        </w:rPr>
        <w:t>15/16 octobre 2022</w:t>
      </w:r>
    </w:p>
    <w:p w14:paraId="0BF36B72" w14:textId="180EDA9A" w:rsidR="00ED7A1B" w:rsidRPr="0068687B" w:rsidRDefault="00ED7A1B" w:rsidP="00ED7A1B">
      <w:pPr>
        <w:widowControl w:val="0"/>
        <w:tabs>
          <w:tab w:val="left" w:pos="284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1C5845">
        <w:rPr>
          <w:rFonts w:ascii="Arial" w:hAnsi="Arial" w:cs="Arial"/>
          <w:b/>
          <w:sz w:val="27"/>
          <w:szCs w:val="27"/>
        </w:rPr>
        <w:t>Refrain</w:t>
      </w:r>
      <w:r w:rsidRPr="0068687B">
        <w:rPr>
          <w:rFonts w:ascii="Arial" w:hAnsi="Arial" w:cs="Arial"/>
          <w:sz w:val="27"/>
          <w:szCs w:val="27"/>
        </w:rPr>
        <w:t xml:space="preserve"> : </w:t>
      </w:r>
      <w:r>
        <w:rPr>
          <w:rFonts w:ascii="Arial" w:hAnsi="Arial" w:cs="Arial"/>
          <w:sz w:val="27"/>
          <w:szCs w:val="27"/>
        </w:rPr>
        <w:t>Sur</w:t>
      </w:r>
      <w:r w:rsidR="0030718B">
        <w:rPr>
          <w:rFonts w:ascii="Arial" w:hAnsi="Arial" w:cs="Arial"/>
          <w:sz w:val="27"/>
          <w:szCs w:val="27"/>
        </w:rPr>
        <w:t>s</w:t>
      </w:r>
      <w:r>
        <w:rPr>
          <w:rFonts w:ascii="Arial" w:hAnsi="Arial" w:cs="Arial"/>
          <w:sz w:val="27"/>
          <w:szCs w:val="27"/>
        </w:rPr>
        <w:t xml:space="preserve"> de Ton amour et fort de notre foi, Seigneur nous te </w:t>
      </w:r>
      <w:proofErr w:type="gramStart"/>
      <w:r>
        <w:rPr>
          <w:rFonts w:ascii="Arial" w:hAnsi="Arial" w:cs="Arial"/>
          <w:sz w:val="27"/>
          <w:szCs w:val="27"/>
        </w:rPr>
        <w:t>prions !</w:t>
      </w:r>
      <w:r w:rsidRPr="0068687B">
        <w:rPr>
          <w:rFonts w:ascii="Arial" w:hAnsi="Arial" w:cs="Arial"/>
          <w:sz w:val="27"/>
          <w:szCs w:val="27"/>
        </w:rPr>
        <w:t>.!</w:t>
      </w:r>
      <w:proofErr w:type="gramEnd"/>
    </w:p>
    <w:p w14:paraId="146DAD70" w14:textId="77777777" w:rsidR="00ED7A1B" w:rsidRDefault="00ED7A1B" w:rsidP="00ED7A1B">
      <w:pPr>
        <w:widowControl w:val="0"/>
        <w:tabs>
          <w:tab w:val="left" w:pos="284"/>
          <w:tab w:val="left" w:pos="2694"/>
        </w:tabs>
        <w:autoSpaceDE w:val="0"/>
        <w:autoSpaceDN w:val="0"/>
        <w:adjustRightInd w:val="0"/>
        <w:ind w:left="-851"/>
        <w:rPr>
          <w:rFonts w:ascii="Arial" w:hAnsi="Arial" w:cs="Arial"/>
          <w:sz w:val="27"/>
          <w:szCs w:val="27"/>
        </w:rPr>
      </w:pPr>
    </w:p>
    <w:p w14:paraId="4EA35DEE" w14:textId="77777777" w:rsidR="00ED7A1B" w:rsidRDefault="00ED7A1B" w:rsidP="00ED7A1B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Célébrant : </w:t>
      </w:r>
    </w:p>
    <w:p w14:paraId="6C574ECC" w14:textId="77777777" w:rsidR="00ED7A1B" w:rsidRPr="00ED7A1B" w:rsidRDefault="00ED7A1B" w:rsidP="00ED7A1B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bCs/>
          <w:iCs/>
          <w:sz w:val="32"/>
          <w:szCs w:val="26"/>
        </w:rPr>
      </w:pPr>
      <w:r w:rsidRPr="00ED7A1B">
        <w:rPr>
          <w:rFonts w:ascii="Arial" w:hAnsi="Arial" w:cs="Arial"/>
          <w:bCs/>
          <w:iCs/>
          <w:sz w:val="32"/>
          <w:szCs w:val="26"/>
        </w:rPr>
        <w:t>Avec persévérance, adressons notre prière au Seigneur qui agit en toute justice.</w:t>
      </w:r>
    </w:p>
    <w:p w14:paraId="6C76D20E" w14:textId="77777777" w:rsidR="00ED7A1B" w:rsidRDefault="00ED7A1B" w:rsidP="00ED7A1B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left="-993" w:firstLine="6"/>
        <w:rPr>
          <w:rFonts w:ascii="Arial" w:hAnsi="Arial" w:cs="Arial"/>
          <w:b/>
          <w:bCs/>
          <w:iCs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3ABAC471" wp14:editId="2A0EF8D8">
            <wp:extent cx="7112400" cy="19100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0850" cy="19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55D4C" w14:textId="77777777" w:rsidR="00ED7A1B" w:rsidRPr="00ED7A1B" w:rsidRDefault="00ED7A1B" w:rsidP="00ED7A1B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sz w:val="32"/>
          <w:szCs w:val="26"/>
        </w:rPr>
      </w:pPr>
      <w:r w:rsidRPr="00ED7A1B">
        <w:rPr>
          <w:rFonts w:ascii="Arial" w:hAnsi="Arial" w:cs="Arial"/>
          <w:b/>
          <w:bCs/>
          <w:iCs/>
          <w:sz w:val="32"/>
          <w:szCs w:val="26"/>
        </w:rPr>
        <w:t xml:space="preserve">Lecteur 1  </w:t>
      </w:r>
      <w:r w:rsidRPr="00ED7A1B">
        <w:rPr>
          <w:rFonts w:ascii="Arial" w:hAnsi="Arial" w:cs="Arial"/>
          <w:sz w:val="32"/>
          <w:szCs w:val="26"/>
        </w:rPr>
        <w:t xml:space="preserve">« Aaron et Our soutenaient les mains de Moïse. Ainsi les mains de Moïse restèrent fermes jusqu’au coucher du soleil » - </w:t>
      </w:r>
    </w:p>
    <w:p w14:paraId="3CB8E9FA" w14:textId="77777777" w:rsidR="00ED7A1B" w:rsidRPr="00ED7A1B" w:rsidRDefault="00ED7A1B" w:rsidP="00ED7A1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  <w:r w:rsidRPr="00ED7A1B">
        <w:rPr>
          <w:rFonts w:ascii="Arial" w:hAnsi="Arial" w:cs="Arial"/>
          <w:b/>
          <w:sz w:val="32"/>
          <w:szCs w:val="26"/>
        </w:rPr>
        <w:t>Lecteur 2</w:t>
      </w:r>
      <w:r w:rsidRPr="00ED7A1B">
        <w:rPr>
          <w:rFonts w:ascii="Arial" w:hAnsi="Arial" w:cs="Arial"/>
          <w:sz w:val="32"/>
          <w:szCs w:val="26"/>
        </w:rPr>
        <w:t> : Comme Moïse, nous avons besoin d’une communauté, religieuse, humaine, paroissiale, sociale. Donne-nous Seigneur la force de construire avec eux cette communauté. Seigneur nous t’en prions R:/</w:t>
      </w:r>
    </w:p>
    <w:p w14:paraId="1CF4EC98" w14:textId="77777777" w:rsidR="00ED7A1B" w:rsidRPr="00ED7A1B" w:rsidRDefault="00ED7A1B" w:rsidP="00ED7A1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</w:p>
    <w:p w14:paraId="7B2555B6" w14:textId="54CC5D96" w:rsidR="00ED7A1B" w:rsidRPr="00ED7A1B" w:rsidRDefault="00ED7A1B" w:rsidP="00ED7A1B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sz w:val="32"/>
          <w:szCs w:val="26"/>
        </w:rPr>
      </w:pPr>
      <w:r w:rsidRPr="00ED7A1B">
        <w:rPr>
          <w:rFonts w:ascii="Arial" w:hAnsi="Arial" w:cs="Arial"/>
          <w:b/>
          <w:bCs/>
          <w:iCs/>
          <w:sz w:val="32"/>
          <w:szCs w:val="26"/>
        </w:rPr>
        <w:t xml:space="preserve">Lecteur 1 </w:t>
      </w:r>
      <w:r w:rsidRPr="00ED7A1B">
        <w:rPr>
          <w:rFonts w:ascii="Arial" w:hAnsi="Arial" w:cs="Arial"/>
          <w:sz w:val="32"/>
          <w:szCs w:val="26"/>
        </w:rPr>
        <w:t>« Depuis ton plus jeune âge, tu connais les Saintes Écritures : elles ont le pouvoir de te communiquer la sagesse </w:t>
      </w:r>
      <w:r w:rsidR="0030718B" w:rsidRPr="00ED7A1B">
        <w:rPr>
          <w:rFonts w:ascii="Arial" w:hAnsi="Arial" w:cs="Arial"/>
          <w:sz w:val="32"/>
          <w:szCs w:val="26"/>
        </w:rPr>
        <w:t>».</w:t>
      </w:r>
      <w:r w:rsidRPr="00ED7A1B">
        <w:rPr>
          <w:rFonts w:ascii="Arial" w:hAnsi="Arial" w:cs="Arial"/>
          <w:sz w:val="32"/>
          <w:szCs w:val="26"/>
        </w:rPr>
        <w:t xml:space="preserve"> </w:t>
      </w:r>
    </w:p>
    <w:p w14:paraId="625626CB" w14:textId="492FDFA9" w:rsidR="00ED7A1B" w:rsidRPr="00ED7A1B" w:rsidRDefault="00ED7A1B" w:rsidP="00ED7A1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  <w:r w:rsidRPr="00ED7A1B">
        <w:rPr>
          <w:rFonts w:ascii="Arial" w:hAnsi="Arial" w:cs="Arial"/>
          <w:b/>
          <w:sz w:val="32"/>
          <w:szCs w:val="26"/>
        </w:rPr>
        <w:t>Lecteur 2 : Avec</w:t>
      </w:r>
      <w:r w:rsidRPr="00ED7A1B">
        <w:rPr>
          <w:rFonts w:ascii="Arial" w:hAnsi="Arial" w:cs="Arial"/>
          <w:sz w:val="32"/>
          <w:szCs w:val="26"/>
        </w:rPr>
        <w:t xml:space="preserve"> la certitude de St Paul, nous pouvons nous tourner avec confiance vers cette source permanente que sont les Ecritures. Aide nous Seigneur à prendre le temps du partage de la Bible, Seigneur, nous t’en prions. R:/</w:t>
      </w:r>
    </w:p>
    <w:p w14:paraId="1E1B275E" w14:textId="77777777" w:rsidR="00ED7A1B" w:rsidRPr="00ED7A1B" w:rsidRDefault="00ED7A1B" w:rsidP="00ED7A1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</w:p>
    <w:p w14:paraId="12C21106" w14:textId="77777777" w:rsidR="00ED7A1B" w:rsidRDefault="00ED7A1B" w:rsidP="00ED7A1B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b/>
          <w:bCs/>
          <w:iCs/>
          <w:sz w:val="32"/>
          <w:szCs w:val="26"/>
        </w:rPr>
      </w:pPr>
    </w:p>
    <w:p w14:paraId="3A13DEC8" w14:textId="77777777" w:rsidR="00ED7A1B" w:rsidRPr="00ED7A1B" w:rsidRDefault="00ED7A1B" w:rsidP="00ED7A1B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sz w:val="32"/>
          <w:szCs w:val="26"/>
        </w:rPr>
      </w:pPr>
      <w:r w:rsidRPr="00ED7A1B">
        <w:rPr>
          <w:rFonts w:ascii="Arial" w:hAnsi="Arial" w:cs="Arial"/>
          <w:b/>
          <w:bCs/>
          <w:iCs/>
          <w:sz w:val="32"/>
          <w:szCs w:val="26"/>
        </w:rPr>
        <w:lastRenderedPageBreak/>
        <w:t xml:space="preserve">Lecteur 1 : </w:t>
      </w:r>
      <w:r w:rsidRPr="00ED7A1B">
        <w:rPr>
          <w:rFonts w:ascii="Arial" w:hAnsi="Arial" w:cs="Arial"/>
          <w:sz w:val="32"/>
          <w:szCs w:val="26"/>
        </w:rPr>
        <w:t xml:space="preserve">« Cependant, le Fils de l’homme, quand il viendra, trouvera-t-il la foi sur la terre ? », </w:t>
      </w:r>
    </w:p>
    <w:p w14:paraId="27568310" w14:textId="77777777" w:rsidR="00ED7A1B" w:rsidRDefault="00ED7A1B" w:rsidP="00ED7A1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  <w:r w:rsidRPr="00ED7A1B">
        <w:rPr>
          <w:rFonts w:ascii="Arial" w:hAnsi="Arial" w:cs="Arial"/>
          <w:b/>
          <w:sz w:val="32"/>
          <w:szCs w:val="26"/>
        </w:rPr>
        <w:t>Lecteur 2</w:t>
      </w:r>
      <w:r w:rsidRPr="00ED7A1B">
        <w:rPr>
          <w:rFonts w:ascii="Arial" w:hAnsi="Arial" w:cs="Arial"/>
          <w:sz w:val="32"/>
          <w:szCs w:val="26"/>
        </w:rPr>
        <w:t xml:space="preserve"> : Prions pour les personnes qui se sont éloignées de l’Église, déçues, découragées, meurtries parfois.  </w:t>
      </w:r>
      <w:r w:rsidR="008B3573" w:rsidRPr="008B3573">
        <w:rPr>
          <w:rFonts w:ascii="Arial" w:hAnsi="Arial" w:cs="Arial"/>
          <w:sz w:val="32"/>
          <w:szCs w:val="26"/>
        </w:rPr>
        <w:t>Prions aussi pour nos familles. Que chacun ait la chance de percevoir la force de la prière, seul ou en groupe.</w:t>
      </w:r>
    </w:p>
    <w:p w14:paraId="3CEEBF93" w14:textId="77777777" w:rsidR="008B3573" w:rsidRDefault="008B3573" w:rsidP="00ED7A1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</w:p>
    <w:p w14:paraId="2E383E2C" w14:textId="77777777" w:rsidR="008B3573" w:rsidRPr="008B3573" w:rsidRDefault="008B3573" w:rsidP="00ED7A1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32"/>
          <w:szCs w:val="26"/>
        </w:rPr>
      </w:pPr>
      <w:r w:rsidRPr="008B3573">
        <w:rPr>
          <w:rFonts w:ascii="Arial" w:hAnsi="Arial" w:cs="Arial"/>
          <w:b/>
          <w:sz w:val="32"/>
          <w:szCs w:val="26"/>
        </w:rPr>
        <w:t>Lecteur 2</w:t>
      </w:r>
    </w:p>
    <w:p w14:paraId="3EB5FAAC" w14:textId="601C777D" w:rsidR="008B3573" w:rsidRPr="008B3573" w:rsidRDefault="008B3573" w:rsidP="008B357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  <w:r w:rsidRPr="008B3573">
        <w:rPr>
          <w:rFonts w:ascii="Arial" w:hAnsi="Arial" w:cs="Arial"/>
          <w:sz w:val="32"/>
          <w:szCs w:val="26"/>
        </w:rPr>
        <w:t>Il y a 60 ans</w:t>
      </w:r>
      <w:r w:rsidR="00282742">
        <w:rPr>
          <w:rFonts w:ascii="Arial" w:hAnsi="Arial" w:cs="Arial"/>
          <w:sz w:val="32"/>
          <w:szCs w:val="26"/>
        </w:rPr>
        <w:t xml:space="preserve">, le </w:t>
      </w:r>
      <w:r w:rsidR="0030718B">
        <w:rPr>
          <w:rFonts w:ascii="Arial" w:hAnsi="Arial" w:cs="Arial"/>
          <w:sz w:val="32"/>
          <w:szCs w:val="26"/>
        </w:rPr>
        <w:t xml:space="preserve">pape </w:t>
      </w:r>
      <w:r w:rsidR="0030718B" w:rsidRPr="008B3573">
        <w:rPr>
          <w:rFonts w:ascii="Arial" w:hAnsi="Arial" w:cs="Arial"/>
          <w:sz w:val="32"/>
          <w:szCs w:val="26"/>
        </w:rPr>
        <w:t>St</w:t>
      </w:r>
      <w:r w:rsidRPr="008B3573">
        <w:rPr>
          <w:rFonts w:ascii="Arial" w:hAnsi="Arial" w:cs="Arial"/>
          <w:sz w:val="32"/>
          <w:szCs w:val="26"/>
        </w:rPr>
        <w:t xml:space="preserve"> JEAN </w:t>
      </w:r>
      <w:r w:rsidR="00282742">
        <w:rPr>
          <w:rFonts w:ascii="Arial" w:hAnsi="Arial" w:cs="Arial"/>
          <w:sz w:val="32"/>
          <w:szCs w:val="26"/>
        </w:rPr>
        <w:t>XXIII</w:t>
      </w:r>
      <w:r w:rsidRPr="008B3573">
        <w:rPr>
          <w:rFonts w:ascii="Arial" w:hAnsi="Arial" w:cs="Arial"/>
          <w:sz w:val="32"/>
          <w:szCs w:val="26"/>
        </w:rPr>
        <w:t xml:space="preserve"> (fêté mardi dernier) a eu l'audace de co</w:t>
      </w:r>
      <w:r w:rsidR="00282742">
        <w:rPr>
          <w:rFonts w:ascii="Arial" w:hAnsi="Arial" w:cs="Arial"/>
          <w:sz w:val="32"/>
          <w:szCs w:val="26"/>
        </w:rPr>
        <w:t>nvoquer</w:t>
      </w:r>
      <w:r w:rsidRPr="008B3573">
        <w:rPr>
          <w:rFonts w:ascii="Arial" w:hAnsi="Arial" w:cs="Arial"/>
          <w:sz w:val="32"/>
          <w:szCs w:val="26"/>
        </w:rPr>
        <w:t xml:space="preserve"> le con</w:t>
      </w:r>
      <w:r>
        <w:rPr>
          <w:rFonts w:ascii="Arial" w:hAnsi="Arial" w:cs="Arial"/>
          <w:sz w:val="32"/>
          <w:szCs w:val="26"/>
        </w:rPr>
        <w:t xml:space="preserve">cile Vatican </w:t>
      </w:r>
      <w:r w:rsidR="00282742">
        <w:rPr>
          <w:rFonts w:ascii="Arial" w:hAnsi="Arial" w:cs="Arial"/>
          <w:sz w:val="32"/>
          <w:szCs w:val="26"/>
        </w:rPr>
        <w:t>II</w:t>
      </w:r>
      <w:r>
        <w:rPr>
          <w:rFonts w:ascii="Arial" w:hAnsi="Arial" w:cs="Arial"/>
          <w:sz w:val="32"/>
          <w:szCs w:val="26"/>
        </w:rPr>
        <w:t xml:space="preserve"> pour que chaque pays entende les Ecritures et p</w:t>
      </w:r>
      <w:r w:rsidRPr="008B3573">
        <w:rPr>
          <w:rFonts w:ascii="Arial" w:hAnsi="Arial" w:cs="Arial"/>
          <w:sz w:val="32"/>
          <w:szCs w:val="26"/>
        </w:rPr>
        <w:t xml:space="preserve">rie dans sa propre </w:t>
      </w:r>
      <w:r w:rsidR="006A0AD6">
        <w:rPr>
          <w:rFonts w:ascii="Arial" w:hAnsi="Arial" w:cs="Arial"/>
          <w:sz w:val="32"/>
          <w:szCs w:val="26"/>
        </w:rPr>
        <w:t>l</w:t>
      </w:r>
      <w:r w:rsidRPr="008B3573">
        <w:rPr>
          <w:rFonts w:ascii="Arial" w:hAnsi="Arial" w:cs="Arial"/>
          <w:sz w:val="32"/>
          <w:szCs w:val="26"/>
        </w:rPr>
        <w:t>angue.</w:t>
      </w:r>
    </w:p>
    <w:p w14:paraId="665E6668" w14:textId="77777777" w:rsidR="008B3573" w:rsidRPr="008B3573" w:rsidRDefault="008B3573" w:rsidP="008B357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</w:p>
    <w:p w14:paraId="4E8BA063" w14:textId="77777777" w:rsidR="008B3573" w:rsidRDefault="008B3573" w:rsidP="008B3573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  <w:r w:rsidRPr="008B3573">
        <w:rPr>
          <w:rFonts w:ascii="Arial" w:hAnsi="Arial" w:cs="Arial"/>
          <w:sz w:val="32"/>
          <w:szCs w:val="26"/>
        </w:rPr>
        <w:t>Par son intercession, donne à l'Eglise de poursuivre dans le monde entier un travail de transmission adapté à la situation du moment.</w:t>
      </w:r>
      <w:r>
        <w:rPr>
          <w:rFonts w:ascii="Arial" w:hAnsi="Arial" w:cs="Arial"/>
          <w:sz w:val="32"/>
          <w:szCs w:val="26"/>
        </w:rPr>
        <w:t xml:space="preserve"> </w:t>
      </w:r>
      <w:r w:rsidRPr="008B3573">
        <w:rPr>
          <w:rFonts w:ascii="Arial" w:hAnsi="Arial" w:cs="Arial"/>
          <w:sz w:val="32"/>
          <w:szCs w:val="26"/>
        </w:rPr>
        <w:t>Seigneur nous t'en Prions"</w:t>
      </w:r>
    </w:p>
    <w:p w14:paraId="5D94D26D" w14:textId="77777777" w:rsidR="008B3573" w:rsidRPr="00ED7A1B" w:rsidRDefault="008B3573" w:rsidP="00ED7A1B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26"/>
        </w:rPr>
      </w:pPr>
    </w:p>
    <w:p w14:paraId="31597EFC" w14:textId="77777777" w:rsidR="008B3573" w:rsidRDefault="00ED7A1B" w:rsidP="008B3573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spacing w:after="0"/>
        <w:ind w:firstLine="6"/>
        <w:rPr>
          <w:rFonts w:ascii="Arial" w:hAnsi="Arial" w:cs="Arial"/>
          <w:b/>
          <w:bCs/>
          <w:iCs/>
          <w:sz w:val="32"/>
          <w:szCs w:val="26"/>
        </w:rPr>
      </w:pPr>
      <w:r w:rsidRPr="00ED7A1B">
        <w:rPr>
          <w:rFonts w:ascii="Arial" w:hAnsi="Arial" w:cs="Arial"/>
          <w:b/>
          <w:bCs/>
          <w:iCs/>
          <w:sz w:val="32"/>
          <w:szCs w:val="26"/>
        </w:rPr>
        <w:t xml:space="preserve">Lecteur 2 : </w:t>
      </w:r>
      <w:bookmarkStart w:id="0" w:name="_Hlk115944746"/>
    </w:p>
    <w:p w14:paraId="516945CA" w14:textId="21EF0032" w:rsidR="00ED7A1B" w:rsidRPr="00ED7A1B" w:rsidRDefault="00ED7A1B" w:rsidP="008B3573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spacing w:after="0"/>
        <w:ind w:firstLine="6"/>
        <w:rPr>
          <w:rFonts w:ascii="Arial" w:hAnsi="Arial" w:cs="Arial"/>
          <w:sz w:val="32"/>
          <w:szCs w:val="26"/>
        </w:rPr>
      </w:pPr>
      <w:r w:rsidRPr="00ED7A1B">
        <w:rPr>
          <w:rFonts w:ascii="Arial" w:hAnsi="Arial" w:cs="Arial"/>
          <w:sz w:val="32"/>
          <w:szCs w:val="26"/>
        </w:rPr>
        <w:t xml:space="preserve">Pour les défunts de notre Paroisse, en particulier </w:t>
      </w:r>
      <w:r w:rsidR="00282742">
        <w:rPr>
          <w:rFonts w:ascii="Arial" w:hAnsi="Arial" w:cs="Arial"/>
          <w:sz w:val="32"/>
          <w:szCs w:val="26"/>
        </w:rPr>
        <w:t xml:space="preserve">pour Marie-Antoinette et </w:t>
      </w:r>
      <w:r w:rsidR="0030718B">
        <w:rPr>
          <w:rFonts w:ascii="Arial" w:hAnsi="Arial" w:cs="Arial"/>
          <w:sz w:val="32"/>
          <w:szCs w:val="26"/>
        </w:rPr>
        <w:t xml:space="preserve">Daniel Saura </w:t>
      </w:r>
      <w:r w:rsidR="0030718B" w:rsidRPr="00ED7A1B">
        <w:rPr>
          <w:rFonts w:ascii="Arial" w:hAnsi="Arial" w:cs="Arial"/>
          <w:sz w:val="32"/>
          <w:szCs w:val="26"/>
        </w:rPr>
        <w:t>pour</w:t>
      </w:r>
      <w:r w:rsidRPr="00ED7A1B">
        <w:rPr>
          <w:rFonts w:ascii="Arial" w:hAnsi="Arial" w:cs="Arial"/>
          <w:sz w:val="32"/>
          <w:szCs w:val="26"/>
        </w:rPr>
        <w:t xml:space="preserve"> qui les messes de ce week-end sont célébrées. Que Dieu les accueille près de Lui dans sa paix, Seigneur, nous te prions – Refrain-</w:t>
      </w:r>
    </w:p>
    <w:p w14:paraId="4EA731B8" w14:textId="77777777" w:rsidR="00ED7A1B" w:rsidRPr="00ED7A1B" w:rsidRDefault="00ED7A1B" w:rsidP="00ED7A1B">
      <w:pPr>
        <w:widowControl w:val="0"/>
        <w:tabs>
          <w:tab w:val="left" w:pos="284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2"/>
          <w:szCs w:val="27"/>
        </w:rPr>
      </w:pPr>
    </w:p>
    <w:bookmarkEnd w:id="0"/>
    <w:p w14:paraId="7F2B49CA" w14:textId="77777777" w:rsidR="00ED7A1B" w:rsidRPr="00ED7A1B" w:rsidRDefault="00ED7A1B" w:rsidP="00ED7A1B">
      <w:pPr>
        <w:spacing w:after="0" w:line="240" w:lineRule="auto"/>
        <w:ind w:left="-851"/>
        <w:rPr>
          <w:sz w:val="36"/>
        </w:rPr>
      </w:pPr>
      <w:r>
        <w:rPr>
          <w:noProof/>
          <w:lang w:eastAsia="fr-FR"/>
        </w:rPr>
        <w:drawing>
          <wp:inline distT="0" distB="0" distL="0" distR="0" wp14:anchorId="1B6D4F7C" wp14:editId="4B8F19CB">
            <wp:extent cx="6810375" cy="1828464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2247" cy="18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A1B" w:rsidRPr="00ED7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6085" w14:textId="77777777" w:rsidR="00383E6C" w:rsidRDefault="00383E6C" w:rsidP="00ED7A1B">
      <w:pPr>
        <w:spacing w:after="0" w:line="240" w:lineRule="auto"/>
      </w:pPr>
      <w:r>
        <w:separator/>
      </w:r>
    </w:p>
  </w:endnote>
  <w:endnote w:type="continuationSeparator" w:id="0">
    <w:p w14:paraId="7351007E" w14:textId="77777777" w:rsidR="00383E6C" w:rsidRDefault="00383E6C" w:rsidP="00ED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EB2B" w14:textId="77777777" w:rsidR="00383E6C" w:rsidRDefault="00383E6C" w:rsidP="00ED7A1B">
      <w:pPr>
        <w:spacing w:after="0" w:line="240" w:lineRule="auto"/>
      </w:pPr>
      <w:r>
        <w:separator/>
      </w:r>
    </w:p>
  </w:footnote>
  <w:footnote w:type="continuationSeparator" w:id="0">
    <w:p w14:paraId="79ABFCFE" w14:textId="77777777" w:rsidR="00383E6C" w:rsidRDefault="00383E6C" w:rsidP="00ED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52C" w14:textId="77777777" w:rsidR="00ED7A1B" w:rsidRDefault="00ED7A1B">
    <w:pPr>
      <w:pStyle w:val="En-tte"/>
    </w:pPr>
    <w:r>
      <w:t>Paroisse Toussaints – La Sainte Famille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A1B"/>
    <w:rsid w:val="00170788"/>
    <w:rsid w:val="00282742"/>
    <w:rsid w:val="002D4A2E"/>
    <w:rsid w:val="0030718B"/>
    <w:rsid w:val="00383E6C"/>
    <w:rsid w:val="006A0AD6"/>
    <w:rsid w:val="0083447E"/>
    <w:rsid w:val="008B3573"/>
    <w:rsid w:val="00D577B6"/>
    <w:rsid w:val="00E33C03"/>
    <w:rsid w:val="00ED7A1B"/>
    <w:rsid w:val="00F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92CB"/>
  <w15:docId w15:val="{0E7529D2-9458-48AF-98D3-01092AA3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A1B"/>
  </w:style>
  <w:style w:type="paragraph" w:styleId="Pieddepage">
    <w:name w:val="footer"/>
    <w:basedOn w:val="Normal"/>
    <w:link w:val="PieddepageCar"/>
    <w:uiPriority w:val="99"/>
    <w:unhideWhenUsed/>
    <w:rsid w:val="00ED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A1B"/>
  </w:style>
  <w:style w:type="paragraph" w:styleId="Paragraphedeliste">
    <w:name w:val="List Paragraph"/>
    <w:basedOn w:val="Normal"/>
    <w:uiPriority w:val="34"/>
    <w:qFormat/>
    <w:rsid w:val="00ED7A1B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Paroisse Toussaints</cp:lastModifiedBy>
  <cp:revision>5</cp:revision>
  <cp:lastPrinted>2022-10-13T09:21:00Z</cp:lastPrinted>
  <dcterms:created xsi:type="dcterms:W3CDTF">2022-10-10T09:11:00Z</dcterms:created>
  <dcterms:modified xsi:type="dcterms:W3CDTF">2022-10-13T09:54:00Z</dcterms:modified>
</cp:coreProperties>
</file>